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A5" w:rsidRDefault="006E3BA5" w:rsidP="006E3BA5">
      <w:r>
        <w:t xml:space="preserve">What are 10 things YOU know to be true?  Consider the TED talk that you just viewed and brainstorm your own list of 10.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6E3BA5" w:rsidTr="006E3BA5">
        <w:tc>
          <w:tcPr>
            <w:tcW w:w="1271" w:type="dxa"/>
          </w:tcPr>
          <w:p w:rsidR="006E3BA5" w:rsidRDefault="006E3BA5" w:rsidP="006E3BA5">
            <w:r>
              <w:t>Item</w:t>
            </w:r>
          </w:p>
        </w:tc>
        <w:tc>
          <w:tcPr>
            <w:tcW w:w="8079" w:type="dxa"/>
          </w:tcPr>
          <w:p w:rsidR="006E3BA5" w:rsidRDefault="006E3BA5" w:rsidP="006E3BA5">
            <w:r>
              <w:t>Description</w:t>
            </w:r>
          </w:p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</w:tr>
      <w:tr w:rsidR="006E3BA5" w:rsidTr="006E3BA5">
        <w:tc>
          <w:tcPr>
            <w:tcW w:w="1271" w:type="dxa"/>
          </w:tcPr>
          <w:p w:rsidR="006E3BA5" w:rsidRDefault="006E3BA5" w:rsidP="006E3BA5"/>
        </w:tc>
        <w:tc>
          <w:tcPr>
            <w:tcW w:w="8079" w:type="dxa"/>
          </w:tcPr>
          <w:p w:rsidR="006E3BA5" w:rsidRDefault="006E3BA5" w:rsidP="006E3BA5"/>
          <w:p w:rsidR="006E3BA5" w:rsidRDefault="006E3BA5" w:rsidP="006E3BA5"/>
          <w:p w:rsidR="006E3BA5" w:rsidRDefault="006E3BA5" w:rsidP="006E3BA5"/>
          <w:p w:rsidR="006E3BA5" w:rsidRDefault="006E3BA5" w:rsidP="006E3BA5"/>
        </w:tc>
        <w:bookmarkStart w:id="0" w:name="_GoBack"/>
        <w:bookmarkEnd w:id="0"/>
      </w:tr>
    </w:tbl>
    <w:p w:rsidR="006E3BA5" w:rsidRDefault="003E4F13" w:rsidP="006E3BA5">
      <w:r w:rsidRPr="003E4F13">
        <w:t>https://www.ted.com/talks/sarah_kay_if_i_should_have_a_daughter/reading-list#t-37686</w:t>
      </w:r>
    </w:p>
    <w:sectPr w:rsidR="006E3B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E2" w:rsidRDefault="00E63CE2" w:rsidP="006E3BA5">
      <w:pPr>
        <w:spacing w:after="0" w:line="240" w:lineRule="auto"/>
      </w:pPr>
      <w:r>
        <w:separator/>
      </w:r>
    </w:p>
  </w:endnote>
  <w:endnote w:type="continuationSeparator" w:id="0">
    <w:p w:rsidR="00E63CE2" w:rsidRDefault="00E63CE2" w:rsidP="006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E2" w:rsidRDefault="00E63CE2" w:rsidP="006E3BA5">
      <w:pPr>
        <w:spacing w:after="0" w:line="240" w:lineRule="auto"/>
      </w:pPr>
      <w:r>
        <w:separator/>
      </w:r>
    </w:p>
  </w:footnote>
  <w:footnote w:type="continuationSeparator" w:id="0">
    <w:p w:rsidR="00E63CE2" w:rsidRDefault="00E63CE2" w:rsidP="006E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30"/>
      <w:gridCol w:w="1530"/>
    </w:tblGrid>
    <w:tr w:rsidR="006E3BA5" w:rsidRPr="004C0E19" w:rsidTr="00AC0BE6">
      <w:trPr>
        <w:trHeight w:val="288"/>
      </w:trPr>
      <w:sdt>
        <w:sdtPr>
          <w:rPr>
            <w:rFonts w:eastAsiaTheme="majorEastAsia" w:cstheme="majorBidi"/>
            <w:b/>
            <w:sz w:val="40"/>
            <w:szCs w:val="40"/>
          </w:rPr>
          <w:alias w:val="Title"/>
          <w:id w:val="77761602"/>
          <w:placeholder>
            <w:docPart w:val="6B8FC76CFCC240B5B52DE5171992EE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30" w:type="dxa"/>
            </w:tcPr>
            <w:p w:rsidR="006E3BA5" w:rsidRPr="004C0E19" w:rsidRDefault="006E3BA5" w:rsidP="006E3BA5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eastAsiaTheme="majorEastAsia" w:cstheme="majorBidi"/>
                  <w:b/>
                  <w:sz w:val="40"/>
                  <w:szCs w:val="40"/>
                </w:rPr>
              </w:pPr>
              <w:r>
                <w:rPr>
                  <w:rFonts w:eastAsiaTheme="majorEastAsia" w:cstheme="majorBidi"/>
                  <w:b/>
                  <w:sz w:val="40"/>
                  <w:szCs w:val="40"/>
                </w:rPr>
                <w:t>In Search of Self</w:t>
              </w:r>
            </w:p>
          </w:tc>
        </w:sdtContent>
      </w:sdt>
      <w:tc>
        <w:tcPr>
          <w:tcW w:w="1530" w:type="dxa"/>
        </w:tcPr>
        <w:p w:rsidR="006E3BA5" w:rsidRPr="004C0E19" w:rsidRDefault="006E3BA5" w:rsidP="006E3BA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ELA 30B</w:t>
          </w:r>
        </w:p>
      </w:tc>
    </w:tr>
  </w:tbl>
  <w:p w:rsidR="006E3BA5" w:rsidRDefault="006E3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12E9"/>
    <w:multiLevelType w:val="hybridMultilevel"/>
    <w:tmpl w:val="A10E2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4A5F"/>
    <w:multiLevelType w:val="hybridMultilevel"/>
    <w:tmpl w:val="4300D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A5"/>
    <w:rsid w:val="003E4F13"/>
    <w:rsid w:val="005D0D85"/>
    <w:rsid w:val="006E3BA5"/>
    <w:rsid w:val="00D2723E"/>
    <w:rsid w:val="00E572C7"/>
    <w:rsid w:val="00E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FD76"/>
  <w15:chartTrackingRefBased/>
  <w15:docId w15:val="{F85E971F-967E-4785-A17E-53E39D79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A5"/>
  </w:style>
  <w:style w:type="paragraph" w:styleId="Footer">
    <w:name w:val="footer"/>
    <w:basedOn w:val="Normal"/>
    <w:link w:val="FooterChar"/>
    <w:uiPriority w:val="99"/>
    <w:unhideWhenUsed/>
    <w:rsid w:val="006E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A5"/>
  </w:style>
  <w:style w:type="paragraph" w:styleId="ListParagraph">
    <w:name w:val="List Paragraph"/>
    <w:basedOn w:val="Normal"/>
    <w:uiPriority w:val="34"/>
    <w:qFormat/>
    <w:rsid w:val="006E3BA5"/>
    <w:pPr>
      <w:ind w:left="720"/>
      <w:contextualSpacing/>
    </w:pPr>
  </w:style>
  <w:style w:type="table" w:styleId="TableGrid">
    <w:name w:val="Table Grid"/>
    <w:basedOn w:val="TableNormal"/>
    <w:uiPriority w:val="39"/>
    <w:rsid w:val="006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8FC76CFCC240B5B52DE5171992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1CDB-6173-4EC4-BB69-FABCC84DD00D}"/>
      </w:docPartPr>
      <w:docPartBody>
        <w:p w:rsidR="00000000" w:rsidRDefault="00910F42" w:rsidP="00910F42">
          <w:pPr>
            <w:pStyle w:val="6B8FC76CFCC240B5B52DE5171992EE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2"/>
    <w:rsid w:val="00667BE2"/>
    <w:rsid w:val="009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FC76CFCC240B5B52DE5171992EE02">
    <w:name w:val="6B8FC76CFCC240B5B52DE5171992EE02"/>
    <w:rsid w:val="00910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Search of Self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Search of Self</dc:title>
  <dc:subject/>
  <dc:creator>Melissa Lock</dc:creator>
  <cp:keywords/>
  <dc:description/>
  <cp:lastModifiedBy>Melissa Lock</cp:lastModifiedBy>
  <cp:revision>2</cp:revision>
  <dcterms:created xsi:type="dcterms:W3CDTF">2019-01-22T20:25:00Z</dcterms:created>
  <dcterms:modified xsi:type="dcterms:W3CDTF">2019-01-22T20:31:00Z</dcterms:modified>
</cp:coreProperties>
</file>