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1" w:rsidRDefault="00897F71" w:rsidP="00897F71">
      <w:pPr>
        <w:rPr>
          <w:rFonts w:cstheme="minorHAnsi"/>
        </w:rPr>
      </w:pPr>
      <w:r w:rsidRPr="00F50E4A">
        <w:rPr>
          <w:rFonts w:cstheme="minorHAnsi"/>
          <w:b/>
        </w:rPr>
        <w:t>Prompt:</w:t>
      </w:r>
      <w:r w:rsidRPr="00F50E4A">
        <w:rPr>
          <w:rFonts w:cstheme="minorHAnsi"/>
        </w:rPr>
        <w:t xml:space="preserve">  In each of the following poems, the speaker responds to the conditions of a particular place and time – England in 1802 in the first poem, the United States about 100 years later in the second.  </w:t>
      </w:r>
      <w:r>
        <w:rPr>
          <w:rFonts w:cstheme="minorHAnsi"/>
        </w:rPr>
        <w:t xml:space="preserve">Choose one of the poems and in a well-written essay, analyze the author’s use of romantic era characteristics.  </w:t>
      </w:r>
    </w:p>
    <w:p w:rsidR="00897F71" w:rsidRPr="00F50E4A" w:rsidRDefault="00897F71" w:rsidP="00897F71">
      <w:pPr>
        <w:rPr>
          <w:rFonts w:cstheme="minorHAnsi"/>
        </w:rPr>
      </w:pPr>
      <w:r>
        <w:rPr>
          <w:rFonts w:cstheme="minorHAnsi"/>
        </w:rPr>
        <w:t xml:space="preserve">Prior to beginning your analysis, complete a TPCASTT analysis sheet.  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  <w:b/>
        </w:rPr>
      </w:pPr>
      <w:r w:rsidRPr="00F50E4A">
        <w:rPr>
          <w:rFonts w:cstheme="minorHAnsi"/>
          <w:b/>
        </w:rPr>
        <w:t>London, 1802 by William Wordsworth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Milton! thou </w:t>
      </w:r>
      <w:proofErr w:type="spellStart"/>
      <w:r w:rsidRPr="00F50E4A">
        <w:rPr>
          <w:rFonts w:cstheme="minorHAnsi"/>
        </w:rPr>
        <w:t>shouldst</w:t>
      </w:r>
      <w:proofErr w:type="spellEnd"/>
      <w:r w:rsidRPr="00F50E4A">
        <w:rPr>
          <w:rFonts w:cstheme="minorHAnsi"/>
        </w:rPr>
        <w:t xml:space="preserve"> be living at this hour: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England hath need of thee: she is a fen</w:t>
      </w:r>
      <w:bookmarkStart w:id="0" w:name="_GoBack"/>
      <w:bookmarkEnd w:id="0"/>
    </w:p>
    <w:p w:rsidR="00897F71" w:rsidRPr="00F50E4A" w:rsidRDefault="00897F71" w:rsidP="00897F71">
      <w:pPr>
        <w:widowControl w:val="0"/>
        <w:tabs>
          <w:tab w:val="left" w:pos="7170"/>
        </w:tabs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Of stagnant waters: altar, sword, and pen,</w:t>
      </w:r>
      <w:r>
        <w:rPr>
          <w:rFonts w:cstheme="minorHAnsi"/>
        </w:rPr>
        <w:tab/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Fireside, the heroic wealth of hall and bower,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  <w:r w:rsidRPr="00F50E4A">
        <w:rPr>
          <w:rFonts w:cstheme="minorHAnsi"/>
        </w:rPr>
        <w:t>5</w:t>
      </w:r>
      <w:r w:rsidRPr="00F50E4A">
        <w:rPr>
          <w:rFonts w:cstheme="minorHAnsi"/>
        </w:rPr>
        <w:tab/>
        <w:t>Have forfeited their ancient English dower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Of inward happiness. We are selfish men;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Oh! raise us up, return to us again;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And give us manners, virtue, freedom, power.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Thy soul was like a Star, and dwelt apart: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  <w:r w:rsidRPr="00F50E4A">
        <w:rPr>
          <w:rFonts w:cstheme="minorHAnsi"/>
        </w:rPr>
        <w:t>10</w:t>
      </w:r>
      <w:r w:rsidRPr="00F50E4A">
        <w:rPr>
          <w:rFonts w:cstheme="minorHAnsi"/>
        </w:rPr>
        <w:tab/>
        <w:t xml:space="preserve">Thou </w:t>
      </w:r>
      <w:proofErr w:type="spellStart"/>
      <w:r w:rsidRPr="00F50E4A">
        <w:rPr>
          <w:rFonts w:cstheme="minorHAnsi"/>
        </w:rPr>
        <w:t>hadst</w:t>
      </w:r>
      <w:proofErr w:type="spellEnd"/>
      <w:r w:rsidRPr="00F50E4A">
        <w:rPr>
          <w:rFonts w:cstheme="minorHAnsi"/>
        </w:rPr>
        <w:t xml:space="preserve"> a voice whose sound was like the sea: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Pure as the naked heavens, majestic, free,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So didst thou travel on life’s common way,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In cheerful godliness; and yet the heart</w:t>
      </w:r>
    </w:p>
    <w:p w:rsidR="00897F71" w:rsidRPr="00F50E4A" w:rsidRDefault="00897F71" w:rsidP="00897F71">
      <w:pPr>
        <w:ind w:firstLine="720"/>
        <w:rPr>
          <w:rFonts w:cstheme="minorHAnsi"/>
        </w:rPr>
      </w:pPr>
      <w:r w:rsidRPr="00F50E4A">
        <w:rPr>
          <w:rFonts w:cstheme="minorHAnsi"/>
        </w:rPr>
        <w:t>The lowliest duties on herself did lay.</w:t>
      </w:r>
    </w:p>
    <w:p w:rsidR="00897F71" w:rsidRPr="00F50E4A" w:rsidRDefault="00897F71" w:rsidP="00897F71">
      <w:pPr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  <w:b/>
        </w:rPr>
      </w:pPr>
      <w:r w:rsidRPr="00F50E4A">
        <w:rPr>
          <w:rFonts w:cstheme="minorHAnsi"/>
          <w:b/>
        </w:rPr>
        <w:t>Douglass by Paul Laurence Dunbar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Ah, Douglass, we have </w:t>
      </w:r>
      <w:proofErr w:type="spellStart"/>
      <w:r w:rsidRPr="00F50E4A">
        <w:rPr>
          <w:rFonts w:cstheme="minorHAnsi"/>
        </w:rPr>
        <w:t>fall’n</w:t>
      </w:r>
      <w:proofErr w:type="spellEnd"/>
      <w:r w:rsidRPr="00F50E4A">
        <w:rPr>
          <w:rFonts w:cstheme="minorHAnsi"/>
        </w:rPr>
        <w:t xml:space="preserve"> on evil days,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  Such days as thou, not even thou didst know,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  When thee, the eyes of that harsh long ago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Saw, salient, at the cross of devious ways,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  <w:r w:rsidRPr="00F50E4A">
        <w:rPr>
          <w:rFonts w:cstheme="minorHAnsi"/>
        </w:rPr>
        <w:t>5</w:t>
      </w:r>
      <w:r w:rsidRPr="00F50E4A">
        <w:rPr>
          <w:rFonts w:cstheme="minorHAnsi"/>
        </w:rPr>
        <w:tab/>
        <w:t>And all the country heard thee with amaze.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  Not ended then, the passionate ebb and flow,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  The awful tide that battled to and fro;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We ride amid a tempest of dispraise.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Now, when the waves of swift dissension swarm,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rPr>
          <w:rFonts w:cstheme="minorHAnsi"/>
        </w:rPr>
      </w:pPr>
      <w:r w:rsidRPr="00F50E4A">
        <w:rPr>
          <w:rFonts w:cstheme="minorHAnsi"/>
        </w:rPr>
        <w:t>10</w:t>
      </w:r>
      <w:proofErr w:type="gramStart"/>
      <w:r w:rsidRPr="00F50E4A">
        <w:rPr>
          <w:rFonts w:cstheme="minorHAnsi"/>
        </w:rPr>
        <w:tab/>
        <w:t xml:space="preserve">  And</w:t>
      </w:r>
      <w:proofErr w:type="gramEnd"/>
      <w:r w:rsidRPr="00F50E4A">
        <w:rPr>
          <w:rFonts w:cstheme="minorHAnsi"/>
        </w:rPr>
        <w:t xml:space="preserve"> Honor, the strong pilot, </w:t>
      </w:r>
      <w:proofErr w:type="spellStart"/>
      <w:r w:rsidRPr="00F50E4A">
        <w:rPr>
          <w:rFonts w:cstheme="minorHAnsi"/>
        </w:rPr>
        <w:t>lieth</w:t>
      </w:r>
      <w:proofErr w:type="spellEnd"/>
      <w:r w:rsidRPr="00F50E4A">
        <w:rPr>
          <w:rFonts w:cstheme="minorHAnsi"/>
        </w:rPr>
        <w:t xml:space="preserve"> stark,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Oh, for thy voice high-sounding o’er the storm,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 xml:space="preserve">  For thy strong arm to guide the shivering bark,</w:t>
      </w:r>
    </w:p>
    <w:p w:rsidR="00897F71" w:rsidRPr="00F50E4A" w:rsidRDefault="00897F71" w:rsidP="00897F71">
      <w:pPr>
        <w:widowControl w:val="0"/>
        <w:autoSpaceDE w:val="0"/>
        <w:autoSpaceDN w:val="0"/>
        <w:adjustRightInd w:val="0"/>
        <w:ind w:firstLine="720"/>
        <w:rPr>
          <w:rFonts w:cstheme="minorHAnsi"/>
        </w:rPr>
      </w:pPr>
      <w:r w:rsidRPr="00F50E4A">
        <w:rPr>
          <w:rFonts w:cstheme="minorHAnsi"/>
        </w:rPr>
        <w:t>The blast-defying power of thy form,</w:t>
      </w:r>
    </w:p>
    <w:p w:rsidR="00897F71" w:rsidRPr="00F50E4A" w:rsidRDefault="00897F71" w:rsidP="00897F71">
      <w:pPr>
        <w:ind w:firstLine="720"/>
        <w:rPr>
          <w:rFonts w:cstheme="minorHAnsi"/>
        </w:rPr>
      </w:pPr>
      <w:r w:rsidRPr="00F50E4A">
        <w:rPr>
          <w:rFonts w:cstheme="minorHAnsi"/>
        </w:rPr>
        <w:t xml:space="preserve">  To give us comfort through the lonely dark.</w:t>
      </w:r>
    </w:p>
    <w:p w:rsidR="00897F71" w:rsidRPr="00F50E4A" w:rsidRDefault="00897F71" w:rsidP="00897F71">
      <w:pPr>
        <w:rPr>
          <w:rFonts w:cstheme="minorHAnsi"/>
        </w:rPr>
      </w:pPr>
    </w:p>
    <w:p w:rsidR="00897F71" w:rsidRPr="00F50E4A" w:rsidRDefault="00897F71" w:rsidP="00897F71">
      <w:pPr>
        <w:rPr>
          <w:rFonts w:cstheme="minorHAnsi"/>
        </w:rPr>
      </w:pPr>
    </w:p>
    <w:p w:rsidR="00897F71" w:rsidRPr="00F50E4A" w:rsidRDefault="00897F71" w:rsidP="00897F71">
      <w:pPr>
        <w:rPr>
          <w:rFonts w:cstheme="minorHAnsi"/>
        </w:rPr>
      </w:pPr>
    </w:p>
    <w:p w:rsidR="00D2723E" w:rsidRDefault="00D2723E"/>
    <w:sectPr w:rsidR="00D2723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AB" w:rsidRDefault="00400AAB" w:rsidP="00897F71">
      <w:pPr>
        <w:spacing w:after="0" w:line="240" w:lineRule="auto"/>
      </w:pPr>
      <w:r>
        <w:separator/>
      </w:r>
    </w:p>
  </w:endnote>
  <w:endnote w:type="continuationSeparator" w:id="0">
    <w:p w:rsidR="00400AAB" w:rsidRDefault="00400AAB" w:rsidP="0089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AB" w:rsidRDefault="00400AAB" w:rsidP="00897F71">
      <w:pPr>
        <w:spacing w:after="0" w:line="240" w:lineRule="auto"/>
      </w:pPr>
      <w:r>
        <w:separator/>
      </w:r>
    </w:p>
  </w:footnote>
  <w:footnote w:type="continuationSeparator" w:id="0">
    <w:p w:rsidR="00400AAB" w:rsidRDefault="00400AAB" w:rsidP="0089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7"/>
      <w:gridCol w:w="1623"/>
    </w:tblGrid>
    <w:tr w:rsidR="00897F71" w:rsidRPr="00D623FF" w:rsidTr="00764309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0000"/>
            <w:sz w:val="36"/>
            <w:szCs w:val="36"/>
          </w:rPr>
          <w:alias w:val="Title"/>
          <w:id w:val="77761602"/>
          <w:placeholder>
            <w:docPart w:val="4440E13B3A0C41AEAC882BE2CCD4E3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37" w:type="dxa"/>
            </w:tcPr>
            <w:p w:rsidR="00897F71" w:rsidRPr="00897F71" w:rsidRDefault="00897F71" w:rsidP="00897F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jc w:val="right"/>
                <w:rPr>
                  <w:rFonts w:asciiTheme="majorHAnsi" w:eastAsiaTheme="majorEastAsia" w:hAnsiTheme="majorHAnsi" w:cstheme="majorBidi"/>
                  <w:b/>
                  <w:color w:val="000000"/>
                  <w:sz w:val="36"/>
                  <w:szCs w:val="36"/>
                </w:rPr>
              </w:pPr>
              <w:r w:rsidRPr="00897F71">
                <w:rPr>
                  <w:rFonts w:asciiTheme="majorHAnsi" w:eastAsiaTheme="majorEastAsia" w:hAnsiTheme="majorHAnsi" w:cstheme="majorBidi"/>
                  <w:b/>
                  <w:color w:val="000000"/>
                  <w:sz w:val="36"/>
                  <w:szCs w:val="36"/>
                </w:rPr>
                <w:t xml:space="preserve"> Poetry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18123CD3D9C4414CB6B4FD14358BAC8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Cs w:val="0"/>
            <w:color w:val="auto"/>
            <w:sz w:val="22"/>
            <w:szCs w:val="22"/>
          </w:rPr>
        </w:sdtEndPr>
        <w:sdtContent>
          <w:tc>
            <w:tcPr>
              <w:tcW w:w="1623" w:type="dxa"/>
            </w:tcPr>
            <w:p w:rsidR="00897F71" w:rsidRPr="00F70143" w:rsidRDefault="00897F71" w:rsidP="00897F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 w:rsidRPr="00897F71"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ELA 10B</w:t>
              </w:r>
            </w:p>
          </w:tc>
        </w:sdtContent>
      </w:sdt>
    </w:tr>
  </w:tbl>
  <w:p w:rsidR="00897F71" w:rsidRPr="00897F71" w:rsidRDefault="00897F71" w:rsidP="00897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71"/>
    <w:rsid w:val="00400AAB"/>
    <w:rsid w:val="005D0D85"/>
    <w:rsid w:val="00897F71"/>
    <w:rsid w:val="00D2723E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FD1C"/>
  <w15:chartTrackingRefBased/>
  <w15:docId w15:val="{9CFAAB8E-056D-4CA2-B2BE-578B7CE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F71"/>
  </w:style>
  <w:style w:type="paragraph" w:styleId="Footer">
    <w:name w:val="footer"/>
    <w:basedOn w:val="Normal"/>
    <w:link w:val="FooterChar"/>
    <w:uiPriority w:val="99"/>
    <w:unhideWhenUsed/>
    <w:rsid w:val="0089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0E13B3A0C41AEAC882BE2CCD4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6C5F-2C0B-4E55-AB15-02D745A60360}"/>
      </w:docPartPr>
      <w:docPartBody>
        <w:p w:rsidR="00000000" w:rsidRDefault="00D1646C" w:rsidP="00D1646C">
          <w:pPr>
            <w:pStyle w:val="4440E13B3A0C41AEAC882BE2CCD4E3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8123CD3D9C4414CB6B4FD14358B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48D7-5969-48D3-A568-0E7651927391}"/>
      </w:docPartPr>
      <w:docPartBody>
        <w:p w:rsidR="00000000" w:rsidRDefault="00D1646C" w:rsidP="00D1646C">
          <w:pPr>
            <w:pStyle w:val="18123CD3D9C4414CB6B4FD14358BAC8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6C"/>
    <w:rsid w:val="00110003"/>
    <w:rsid w:val="00D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0E13B3A0C41AEAC882BE2CCD4E3A9">
    <w:name w:val="4440E13B3A0C41AEAC882BE2CCD4E3A9"/>
    <w:rsid w:val="00D1646C"/>
  </w:style>
  <w:style w:type="paragraph" w:customStyle="1" w:styleId="18123CD3D9C4414CB6B4FD14358BAC8C">
    <w:name w:val="18123CD3D9C4414CB6B4FD14358BAC8C"/>
    <w:rsid w:val="00D164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dc:subject/>
  <dc:creator>Melissa Lock</dc:creator>
  <cp:keywords/>
  <dc:description/>
  <cp:lastModifiedBy>Melissa Lock</cp:lastModifiedBy>
  <cp:revision>1</cp:revision>
  <dcterms:created xsi:type="dcterms:W3CDTF">2019-02-06T16:24:00Z</dcterms:created>
  <dcterms:modified xsi:type="dcterms:W3CDTF">2019-02-06T16:30:00Z</dcterms:modified>
</cp:coreProperties>
</file>