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b w:val="1"/>
          <w:sz w:val="36"/>
          <w:szCs w:val="36"/>
        </w:rPr>
      </w:pPr>
      <w:r w:rsidDel="00000000" w:rsidR="00000000" w:rsidRPr="00000000">
        <w:rPr>
          <w:rFonts w:ascii="Architects Daughter" w:cs="Architects Daughter" w:eastAsia="Architects Daughter" w:hAnsi="Architects Daughter"/>
          <w:b w:val="1"/>
          <w:sz w:val="36"/>
          <w:szCs w:val="36"/>
          <w:rtl w:val="0"/>
        </w:rPr>
        <w:t xml:space="preserve">“Let’s Play” Video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b w:val="1"/>
          <w:sz w:val="36"/>
          <w:szCs w:val="36"/>
        </w:rPr>
      </w:pPr>
      <w:r w:rsidDel="00000000" w:rsidR="00000000" w:rsidRPr="00000000">
        <w:rPr>
          <w:rFonts w:ascii="Architects Daughter" w:cs="Architects Daughter" w:eastAsia="Architects Daughter" w:hAnsi="Architects Daughter"/>
          <w:b w:val="1"/>
          <w:sz w:val="36"/>
          <w:szCs w:val="36"/>
          <w:rtl w:val="0"/>
        </w:rPr>
        <w:t xml:space="preserve">Explanation of a Process Essay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chitects Daughter" w:cs="Architects Daughter" w:eastAsia="Architects Daughter" w:hAnsi="Architects Daughter"/>
          <w:b w:val="1"/>
          <w:sz w:val="28"/>
          <w:szCs w:val="28"/>
          <w:rtl w:val="0"/>
        </w:rPr>
        <w:t xml:space="preserve">Part 1:</w:t>
      </w:r>
      <w:r w:rsidDel="00000000" w:rsidR="00000000" w:rsidRPr="00000000">
        <w:rPr>
          <w:sz w:val="24"/>
          <w:szCs w:val="24"/>
          <w:rtl w:val="0"/>
        </w:rPr>
        <w:t xml:space="preserve">  Brainstorm ways to create a “Let’s Play” video.  Complete this chart: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5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00"/>
        <w:gridCol w:w="2970"/>
        <w:gridCol w:w="2415"/>
        <w:gridCol w:w="2370"/>
        <w:tblGridChange w:id="0">
          <w:tblGrid>
            <w:gridCol w:w="1800"/>
            <w:gridCol w:w="2970"/>
            <w:gridCol w:w="2415"/>
            <w:gridCol w:w="237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40" w:right="140" w:firstLine="0"/>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“How-to” Process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40" w:right="140" w:firstLine="0"/>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Steps/Procedures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40" w:right="140" w:firstLine="0"/>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Ways to improve it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0" w:right="140" w:firstLine="0"/>
              <w:rPr>
                <w:rFonts w:ascii="Architects Daughter" w:cs="Architects Daughter" w:eastAsia="Architects Daughter" w:hAnsi="Architects Daughter"/>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New/Revised Steps</w:t>
            </w:r>
          </w:p>
        </w:tc>
      </w:tr>
      <w:t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right="140" w:firstLine="0"/>
              <w:rPr>
                <w:rFonts w:ascii="Verdana" w:cs="Verdana" w:eastAsia="Verdana" w:hAnsi="Verdana"/>
                <w:sz w:val="24"/>
                <w:szCs w:val="24"/>
              </w:rPr>
            </w:pPr>
            <w:r w:rsidDel="00000000" w:rsidR="00000000" w:rsidRPr="00000000">
              <w:rPr>
                <w:sz w:val="24"/>
                <w:szCs w:val="24"/>
                <w:rtl w:val="0"/>
              </w:rPr>
              <w:t xml:space="preserve">How to create a “Let’s Play” Video</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right="140" w:firstLine="0"/>
              <w:rPr>
                <w:sz w:val="24"/>
                <w:szCs w:val="24"/>
              </w:rPr>
            </w:pPr>
            <w:r w:rsidDel="00000000" w:rsidR="00000000" w:rsidRPr="00000000">
              <w:rPr>
                <w:sz w:val="24"/>
                <w:szCs w:val="24"/>
                <w:rtl w:val="0"/>
              </w:rPr>
              <w:t xml:space="preserve">Step 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0" w:right="1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right="140" w:firstLine="0"/>
              <w:rPr>
                <w:sz w:val="24"/>
                <w:szCs w:val="24"/>
              </w:rPr>
            </w:pPr>
            <w:r w:rsidDel="00000000" w:rsidR="00000000" w:rsidRPr="00000000">
              <w:rPr>
                <w:sz w:val="24"/>
                <w:szCs w:val="24"/>
                <w:rtl w:val="0"/>
              </w:rPr>
              <w:t xml:space="preserve">Step 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0" w:right="1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right="140" w:firstLine="0"/>
              <w:rPr>
                <w:sz w:val="24"/>
                <w:szCs w:val="24"/>
              </w:rPr>
            </w:pPr>
            <w:r w:rsidDel="00000000" w:rsidR="00000000" w:rsidRPr="00000000">
              <w:rPr>
                <w:sz w:val="24"/>
                <w:szCs w:val="24"/>
                <w:rtl w:val="0"/>
              </w:rPr>
              <w:t xml:space="preserve">Step 3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0" w:right="14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right="140" w:firstLine="0"/>
              <w:rPr>
                <w:rFonts w:ascii="Verdana" w:cs="Verdana" w:eastAsia="Verdana" w:hAnsi="Verdana"/>
                <w:sz w:val="24"/>
                <w:szCs w:val="24"/>
              </w:rPr>
            </w:pPr>
            <w:r w:rsidDel="00000000" w:rsidR="00000000" w:rsidRPr="00000000">
              <w:rPr>
                <w:sz w:val="24"/>
                <w:szCs w:val="24"/>
                <w:rtl w:val="0"/>
              </w:rPr>
              <w:t xml:space="preserve">Step 4</w:t>
            </w: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0" w:right="1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chitects Daughter" w:cs="Architects Daughter" w:eastAsia="Architects Daughter" w:hAnsi="Architects Daughter"/>
          <w:b w:val="1"/>
          <w:sz w:val="28"/>
          <w:szCs w:val="28"/>
          <w:rtl w:val="0"/>
        </w:rPr>
        <w:t xml:space="preserve">Part 2:</w:t>
      </w:r>
      <w:r w:rsidDel="00000000" w:rsidR="00000000" w:rsidRPr="00000000">
        <w:rPr>
          <w:b w:val="1"/>
          <w:sz w:val="24"/>
          <w:szCs w:val="24"/>
          <w:rtl w:val="0"/>
        </w:rPr>
        <w:t xml:space="preserve"> </w:t>
      </w:r>
      <w:r w:rsidDel="00000000" w:rsidR="00000000" w:rsidRPr="00000000">
        <w:rPr>
          <w:sz w:val="24"/>
          <w:szCs w:val="24"/>
          <w:rtl w:val="0"/>
        </w:rPr>
        <w:t xml:space="preserve"> Create an outline for your “Let’s Play” video process essay.  Use this format, or something similar, to organize your ideas: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Verdana" w:cs="Verdana" w:eastAsia="Verdana" w:hAnsi="Verdana"/>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Power Thinking Example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Power 1 – How to create a “Let’s Play” video (introductory paragraph and thesis)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Power 2 – step 1 (body paragraph 1)</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first process for step 1</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another process for step 1</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last process to complete step 1</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Power 2 – step 2 (body paragraph 2)</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first process for step 2</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another process for step 2</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last process to complete step 2</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Power 2 – step 3 (body paragraph 3</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ab/>
        <w:tab/>
        <w:t xml:space="preserve">Power 3 – first process for step 3</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another process for step 3</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    </w:t>
        <w:tab/>
        <w:tab/>
        <w:t xml:space="preserve">Power 3 – last process to complete step 3</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720" w:firstLine="720"/>
        <w:rPr/>
      </w:pPr>
      <w:r w:rsidDel="00000000" w:rsidR="00000000" w:rsidRPr="00000000">
        <w:rPr>
          <w:rtl w:val="0"/>
        </w:rPr>
        <w:t xml:space="preserve">**add more body paragraphs (steps in the process) if needed.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Power 1 – Summarize how to create a “Let’s Play” video (restate thesis and concluding paragraph)</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chitects Daughter" w:cs="Architects Daughter" w:eastAsia="Architects Daughter" w:hAnsi="Architects Daughter"/>
          <w:b w:val="1"/>
          <w:sz w:val="28"/>
          <w:szCs w:val="28"/>
          <w:rtl w:val="0"/>
        </w:rPr>
        <w:t xml:space="preserve">Part 3</w:t>
      </w: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Verdana" w:cs="Verdana" w:eastAsia="Verdana" w:hAnsi="Verdana"/>
          <w:rtl w:val="0"/>
        </w:rPr>
        <w:t xml:space="preserve">  </w:t>
      </w:r>
      <w:r w:rsidDel="00000000" w:rsidR="00000000" w:rsidRPr="00000000">
        <w:rPr>
          <w:sz w:val="24"/>
          <w:szCs w:val="24"/>
          <w:rtl w:val="0"/>
        </w:rPr>
        <w:t xml:space="preserve">Once you have an outline about how to create a “Let’s Play” video, start drafting your power thinking rough draft. Match the corresponding powers to the rough draft organizer provided.  Fill in extra details and make complete sentences as you write your rough draft.  Use this </w:t>
      </w:r>
      <w:hyperlink r:id="rId6">
        <w:r w:rsidDel="00000000" w:rsidR="00000000" w:rsidRPr="00000000">
          <w:rPr>
            <w:color w:val="1155cc"/>
            <w:sz w:val="24"/>
            <w:szCs w:val="24"/>
            <w:u w:val="single"/>
            <w:rtl w:val="0"/>
          </w:rPr>
          <w:t xml:space="preserve">handout</w:t>
        </w:r>
      </w:hyperlink>
      <w:r w:rsidDel="00000000" w:rsidR="00000000" w:rsidRPr="00000000">
        <w:rPr>
          <w:sz w:val="24"/>
          <w:szCs w:val="24"/>
          <w:rtl w:val="0"/>
        </w:rPr>
        <w:t xml:space="preserve">, or something similar, to write your rough draft.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chitects Daughter" w:cs="Architects Daughter" w:eastAsia="Architects Daughter" w:hAnsi="Architects Daughter"/>
          <w:b w:val="1"/>
          <w:sz w:val="28"/>
          <w:szCs w:val="28"/>
          <w:rtl w:val="0"/>
        </w:rPr>
        <w:t xml:space="preserve">Part 4:</w:t>
      </w:r>
      <w:r w:rsidDel="00000000" w:rsidR="00000000" w:rsidRPr="00000000">
        <w:rPr>
          <w:sz w:val="24"/>
          <w:szCs w:val="24"/>
          <w:rtl w:val="0"/>
        </w:rPr>
        <w:t xml:space="preserve">  When you have a rough draft, type up a good copy.  Your essay will be evaluated using this </w:t>
      </w:r>
      <w:hyperlink r:id="rId7">
        <w:r w:rsidDel="00000000" w:rsidR="00000000" w:rsidRPr="00000000">
          <w:rPr>
            <w:color w:val="1155cc"/>
            <w:sz w:val="24"/>
            <w:szCs w:val="24"/>
            <w:u w:val="single"/>
            <w:rtl w:val="0"/>
          </w:rPr>
          <w:t xml:space="preserve">rubric</w:t>
        </w:r>
      </w:hyperlink>
      <w:r w:rsidDel="00000000" w:rsidR="00000000" w:rsidRPr="00000000">
        <w:rPr>
          <w:sz w:val="24"/>
          <w:szCs w:val="24"/>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Fonts w:ascii="Architects Daughter" w:cs="Architects Daughter" w:eastAsia="Architects Daughter" w:hAnsi="Architects Daughter"/>
          <w:b w:val="1"/>
          <w:sz w:val="28"/>
          <w:szCs w:val="28"/>
          <w:rtl w:val="0"/>
        </w:rPr>
        <w:t xml:space="preserve">Final Part:</w:t>
      </w:r>
      <w:r w:rsidDel="00000000" w:rsidR="00000000" w:rsidRPr="00000000">
        <w:rPr>
          <w:sz w:val="24"/>
          <w:szCs w:val="24"/>
          <w:rtl w:val="0"/>
        </w:rPr>
        <w:t xml:space="preserve">  Revise and edit your essay. Then, hand in your brainstorming chart, outline, rough draft, and final copy.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a/go.rbe.sk.ca/file/d/0B_kSw2_GtLYGd19rT3hCVGxMWUE/view?usp=sharing" TargetMode="External"/><Relationship Id="rId7" Type="http://schemas.openxmlformats.org/officeDocument/2006/relationships/hyperlink" Target="https://drive.google.com/a/go.rbe.sk.ca/file/d/0B_kSw2_GtLYGWGkxblRRcU5xUU0/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