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11" w:rsidRDefault="009939E8">
      <w:pPr>
        <w:rPr>
          <w:sz w:val="48"/>
          <w:szCs w:val="48"/>
        </w:rPr>
      </w:pPr>
      <w:r w:rsidRPr="009939E8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53B81" wp14:editId="2EF8AE90">
                <wp:simplePos x="0" y="0"/>
                <wp:positionH relativeFrom="column">
                  <wp:posOffset>-47625</wp:posOffset>
                </wp:positionH>
                <wp:positionV relativeFrom="paragraph">
                  <wp:posOffset>496570</wp:posOffset>
                </wp:positionV>
                <wp:extent cx="54387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E8" w:rsidRPr="009939E8" w:rsidRDefault="009939E8">
                            <w:pPr>
                              <w:rPr>
                                <w:b/>
                              </w:rPr>
                            </w:pPr>
                            <w:r w:rsidRPr="009939E8">
                              <w:rPr>
                                <w:b/>
                              </w:rPr>
                              <w:t xml:space="preserve">CC20.3-Communicate meaning through representing </w:t>
                            </w:r>
                            <w:r w:rsidR="00E550E8" w:rsidRPr="009939E8">
                              <w:rPr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53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9.1pt;width:42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">
                <v:textbox style="mso-fit-shape-to-text:t">
                  <w:txbxContent>
                    <w:p w:rsidR="009939E8" w:rsidRPr="009939E8" w:rsidRDefault="009939E8">
                      <w:pPr>
                        <w:rPr>
                          <w:b/>
                        </w:rPr>
                      </w:pPr>
                      <w:r w:rsidRPr="009939E8">
                        <w:rPr>
                          <w:b/>
                        </w:rPr>
                        <w:t xml:space="preserve">CC20.3-Communicate meaning through representing </w:t>
                      </w:r>
                      <w:r w:rsidR="00E550E8" w:rsidRPr="009939E8">
                        <w:rPr>
                          <w:b/>
                        </w:rPr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39E8">
        <w:rPr>
          <w:sz w:val="48"/>
          <w:szCs w:val="48"/>
        </w:rPr>
        <w:t>HOW TO AGE GRACEFULLY</w:t>
      </w:r>
    </w:p>
    <w:p w:rsidR="009939E8" w:rsidRDefault="009939E8">
      <w:pPr>
        <w:rPr>
          <w:sz w:val="28"/>
          <w:szCs w:val="28"/>
        </w:rPr>
      </w:pPr>
    </w:p>
    <w:p w:rsidR="009939E8" w:rsidRDefault="009939E8">
      <w:pPr>
        <w:rPr>
          <w:sz w:val="28"/>
          <w:szCs w:val="28"/>
        </w:rPr>
      </w:pPr>
    </w:p>
    <w:p w:rsidR="00152744" w:rsidRDefault="00152744">
      <w:pPr>
        <w:rPr>
          <w:sz w:val="28"/>
          <w:szCs w:val="28"/>
        </w:rPr>
      </w:pPr>
      <w:r>
        <w:rPr>
          <w:sz w:val="28"/>
          <w:szCs w:val="28"/>
        </w:rPr>
        <w:t>Video Source-</w:t>
      </w:r>
      <w:r w:rsidRPr="00152744">
        <w:rPr>
          <w:sz w:val="28"/>
          <w:szCs w:val="28"/>
        </w:rPr>
        <w:t>https://www.youtube.com/watch?v=sycgL3Qg_Ak</w:t>
      </w:r>
    </w:p>
    <w:p w:rsidR="009939E8" w:rsidRDefault="009939E8">
      <w:pPr>
        <w:rPr>
          <w:sz w:val="28"/>
          <w:szCs w:val="28"/>
        </w:rPr>
      </w:pPr>
      <w:r>
        <w:rPr>
          <w:sz w:val="28"/>
          <w:szCs w:val="28"/>
        </w:rPr>
        <w:t>For this assignment you will be asked to view the Wired video “</w:t>
      </w:r>
      <w:r w:rsidR="00D73ADB">
        <w:rPr>
          <w:sz w:val="28"/>
          <w:szCs w:val="28"/>
        </w:rPr>
        <w:t>How t</w:t>
      </w:r>
      <w:r>
        <w:rPr>
          <w:sz w:val="28"/>
          <w:szCs w:val="28"/>
        </w:rPr>
        <w:t xml:space="preserve">o Age Gracefully”.  While you are viewing, make note of the advice given to younger people by their older counterparts.  </w:t>
      </w:r>
    </w:p>
    <w:p w:rsidR="009939E8" w:rsidRDefault="009939E8">
      <w:pPr>
        <w:rPr>
          <w:sz w:val="28"/>
          <w:szCs w:val="28"/>
        </w:rPr>
      </w:pPr>
      <w:r>
        <w:rPr>
          <w:sz w:val="28"/>
          <w:szCs w:val="28"/>
        </w:rPr>
        <w:t>Your task will be to come up with a one or two sentence piece of advice for someone who is in 14-15 years old.  Along with your advice, you will include a visual that corresponds.  You can create your visual</w:t>
      </w:r>
      <w:r w:rsidR="008B0862">
        <w:rPr>
          <w:sz w:val="28"/>
          <w:szCs w:val="28"/>
        </w:rPr>
        <w:t xml:space="preserve"> using pencil crayons, </w:t>
      </w:r>
      <w:proofErr w:type="gramStart"/>
      <w:r w:rsidR="008B0862">
        <w:rPr>
          <w:sz w:val="28"/>
          <w:szCs w:val="28"/>
        </w:rPr>
        <w:t>paint ,collage</w:t>
      </w:r>
      <w:proofErr w:type="gramEnd"/>
      <w:r w:rsidR="008B0862">
        <w:rPr>
          <w:sz w:val="28"/>
          <w:szCs w:val="28"/>
        </w:rPr>
        <w:t xml:space="preserve"> or a combination,</w:t>
      </w:r>
      <w:r>
        <w:rPr>
          <w:sz w:val="28"/>
          <w:szCs w:val="28"/>
        </w:rPr>
        <w:t xml:space="preserve"> but it must have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.  </w:t>
      </w:r>
      <w:r w:rsidR="00F61BB7">
        <w:rPr>
          <w:sz w:val="28"/>
          <w:szCs w:val="28"/>
        </w:rPr>
        <w:t>You must use the entire page (no teeny, tiny images!!)</w:t>
      </w:r>
      <w:r>
        <w:rPr>
          <w:sz w:val="28"/>
          <w:szCs w:val="28"/>
        </w:rPr>
        <w:t xml:space="preserve"> </w:t>
      </w:r>
    </w:p>
    <w:p w:rsidR="000021B3" w:rsidRDefault="000021B3">
      <w:pPr>
        <w:rPr>
          <w:sz w:val="28"/>
          <w:szCs w:val="28"/>
        </w:rPr>
      </w:pPr>
      <w:r>
        <w:rPr>
          <w:sz w:val="28"/>
          <w:szCs w:val="28"/>
        </w:rPr>
        <w:t xml:space="preserve">On the back you will include a 5 sentence explanation of how your visual corresponds to your advice. </w:t>
      </w:r>
      <w:r w:rsidR="00077F0E">
        <w:rPr>
          <w:sz w:val="28"/>
          <w:szCs w:val="28"/>
        </w:rPr>
        <w:t xml:space="preserve">  /15</w:t>
      </w:r>
    </w:p>
    <w:p w:rsidR="009939E8" w:rsidRDefault="00D82998">
      <w:pPr>
        <w:rPr>
          <w:sz w:val="28"/>
          <w:szCs w:val="28"/>
        </w:rPr>
      </w:pPr>
      <w:r>
        <w:rPr>
          <w:sz w:val="28"/>
          <w:szCs w:val="28"/>
        </w:rPr>
        <w:t>Due Date-________________________</w:t>
      </w:r>
      <w:bookmarkStart w:id="0" w:name="_GoBack"/>
      <w:bookmarkEnd w:id="0"/>
    </w:p>
    <w:p w:rsidR="000021B3" w:rsidRPr="009939E8" w:rsidRDefault="000021B3">
      <w:pPr>
        <w:rPr>
          <w:sz w:val="28"/>
          <w:szCs w:val="28"/>
        </w:rPr>
      </w:pPr>
    </w:p>
    <w:sectPr w:rsidR="000021B3" w:rsidRPr="009939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EA" w:rsidRDefault="008154EA" w:rsidP="009939E8">
      <w:pPr>
        <w:spacing w:after="0" w:line="240" w:lineRule="auto"/>
      </w:pPr>
      <w:r>
        <w:separator/>
      </w:r>
    </w:p>
  </w:endnote>
  <w:endnote w:type="continuationSeparator" w:id="0">
    <w:p w:rsidR="008154EA" w:rsidRDefault="008154EA" w:rsidP="0099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EA" w:rsidRDefault="008154EA" w:rsidP="009939E8">
      <w:pPr>
        <w:spacing w:after="0" w:line="240" w:lineRule="auto"/>
      </w:pPr>
      <w:r>
        <w:separator/>
      </w:r>
    </w:p>
  </w:footnote>
  <w:footnote w:type="continuationSeparator" w:id="0">
    <w:p w:rsidR="008154EA" w:rsidRDefault="008154EA" w:rsidP="0099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7"/>
      <w:gridCol w:w="1443"/>
    </w:tblGrid>
    <w:tr w:rsidR="009939E8" w:rsidTr="00BE28E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1812D61EB884ACC804ED76ACBF6A87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:rsidR="009939E8" w:rsidRDefault="009939E8" w:rsidP="009939E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Starting Out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1CE6AC205464A12960BB7E7C7104E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:rsidR="009939E8" w:rsidRDefault="009939E8" w:rsidP="009939E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20</w:t>
              </w:r>
            </w:p>
          </w:tc>
        </w:sdtContent>
      </w:sdt>
    </w:tr>
  </w:tbl>
  <w:p w:rsidR="009939E8" w:rsidRDefault="00993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E8"/>
    <w:rsid w:val="000021B3"/>
    <w:rsid w:val="00002FC2"/>
    <w:rsid w:val="00076B31"/>
    <w:rsid w:val="00077F0E"/>
    <w:rsid w:val="00152744"/>
    <w:rsid w:val="0042313F"/>
    <w:rsid w:val="005036CE"/>
    <w:rsid w:val="006808F8"/>
    <w:rsid w:val="00814A2D"/>
    <w:rsid w:val="008154EA"/>
    <w:rsid w:val="008B0862"/>
    <w:rsid w:val="009939E8"/>
    <w:rsid w:val="00AB14F7"/>
    <w:rsid w:val="00D73ADB"/>
    <w:rsid w:val="00D82998"/>
    <w:rsid w:val="00E550E8"/>
    <w:rsid w:val="00F6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DDFC"/>
  <w15:chartTrackingRefBased/>
  <w15:docId w15:val="{6BC30C7C-0719-4FE4-A447-0772021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E8"/>
  </w:style>
  <w:style w:type="paragraph" w:styleId="Footer">
    <w:name w:val="footer"/>
    <w:basedOn w:val="Normal"/>
    <w:link w:val="FooterChar"/>
    <w:uiPriority w:val="99"/>
    <w:unhideWhenUsed/>
    <w:rsid w:val="0099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12D61EB884ACC804ED76ACBF6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4059-B203-4EF1-A46D-067C43F578AF}"/>
      </w:docPartPr>
      <w:docPartBody>
        <w:p w:rsidR="005B1ACD" w:rsidRDefault="008D3A7C" w:rsidP="008D3A7C">
          <w:pPr>
            <w:pStyle w:val="21812D61EB884ACC804ED76ACBF6A87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1CE6AC205464A12960BB7E7C710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9C68-804F-499C-8EB6-3783B1BB8F84}"/>
      </w:docPartPr>
      <w:docPartBody>
        <w:p w:rsidR="005B1ACD" w:rsidRDefault="008D3A7C" w:rsidP="008D3A7C">
          <w:pPr>
            <w:pStyle w:val="81CE6AC205464A12960BB7E7C7104E3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7C"/>
    <w:rsid w:val="002562AD"/>
    <w:rsid w:val="00261BF5"/>
    <w:rsid w:val="00547858"/>
    <w:rsid w:val="005B1ACD"/>
    <w:rsid w:val="008D3A7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12D61EB884ACC804ED76ACBF6A870">
    <w:name w:val="21812D61EB884ACC804ED76ACBF6A870"/>
    <w:rsid w:val="008D3A7C"/>
  </w:style>
  <w:style w:type="paragraph" w:customStyle="1" w:styleId="81CE6AC205464A12960BB7E7C7104E33">
    <w:name w:val="81CE6AC205464A12960BB7E7C7104E33"/>
    <w:rsid w:val="008D3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Out</vt:lpstr>
    </vt:vector>
  </TitlesOfParts>
  <Company>Regina Public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Out</dc:title>
  <dc:subject/>
  <dc:creator>Melissa Lock</dc:creator>
  <cp:keywords/>
  <dc:description/>
  <cp:lastModifiedBy>Melissa Lock</cp:lastModifiedBy>
  <cp:revision>3</cp:revision>
  <dcterms:created xsi:type="dcterms:W3CDTF">2018-10-12T19:46:00Z</dcterms:created>
  <dcterms:modified xsi:type="dcterms:W3CDTF">2018-10-12T19:48:00Z</dcterms:modified>
</cp:coreProperties>
</file>